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D9" w:rsidRPr="00BF20ED" w:rsidRDefault="00A71CD9">
      <w:pPr>
        <w:rPr>
          <w:rFonts w:ascii="Comic Sans MS" w:hAnsi="Comic Sans MS"/>
          <w:b/>
          <w:bCs/>
          <w:color w:val="FF0000"/>
          <w:sz w:val="32"/>
          <w:szCs w:val="28"/>
          <w:u w:val="single"/>
        </w:rPr>
      </w:pPr>
      <w:r w:rsidRPr="00BF20ED">
        <w:rPr>
          <w:rFonts w:ascii="Comic Sans MS" w:hAnsi="Comic Sans MS"/>
          <w:b/>
          <w:bCs/>
          <w:color w:val="FF0000"/>
          <w:sz w:val="32"/>
          <w:szCs w:val="28"/>
          <w:u w:val="single"/>
        </w:rPr>
        <w:t>Queridas familias de primero:</w:t>
      </w:r>
    </w:p>
    <w:p w:rsidR="00BE22A3" w:rsidRPr="00BF20ED" w:rsidRDefault="00A71CD9">
      <w:pPr>
        <w:rPr>
          <w:rFonts w:ascii="Comic Sans MS" w:hAnsi="Comic Sans MS"/>
          <w:szCs w:val="28"/>
        </w:rPr>
      </w:pPr>
      <w:r w:rsidRPr="00BF20ED">
        <w:rPr>
          <w:rFonts w:ascii="Comic Sans MS" w:hAnsi="Comic Sans MS"/>
          <w:szCs w:val="28"/>
        </w:rPr>
        <w:t>Le</w:t>
      </w:r>
      <w:r w:rsidR="00BE22A3" w:rsidRPr="00BF20ED">
        <w:rPr>
          <w:rFonts w:ascii="Comic Sans MS" w:hAnsi="Comic Sans MS"/>
          <w:szCs w:val="28"/>
        </w:rPr>
        <w:t xml:space="preserve">s acercamos algunas actividades. Por favor, realizarlas a lo largo de la semana de ser posible. </w:t>
      </w:r>
    </w:p>
    <w:p w:rsidR="00A71CD9" w:rsidRDefault="00BE22A3">
      <w:pPr>
        <w:rPr>
          <w:rFonts w:ascii="Comic Sans MS" w:hAnsi="Comic Sans MS"/>
          <w:szCs w:val="28"/>
        </w:rPr>
      </w:pPr>
      <w:r w:rsidRPr="00BF20ED">
        <w:rPr>
          <w:rFonts w:ascii="Comic Sans MS" w:hAnsi="Comic Sans MS"/>
          <w:szCs w:val="28"/>
        </w:rPr>
        <w:t xml:space="preserve">Registrar las actividades en el cuaderno y colocar al inicio de cada una el día y la fecha, como lo realizamos habitualmente  en el cole. Es necesario que les escriban en un papel el nombre del día con la fecha y ellos podrán efectuar el copiado del mismo. </w:t>
      </w:r>
    </w:p>
    <w:p w:rsidR="001C02C1" w:rsidRDefault="001C02C1" w:rsidP="001C02C1">
      <w:pPr>
        <w:jc w:val="right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C553" wp14:editId="586AC0B1">
                <wp:simplePos x="0" y="0"/>
                <wp:positionH relativeFrom="column">
                  <wp:posOffset>5577840</wp:posOffset>
                </wp:positionH>
                <wp:positionV relativeFrom="paragraph">
                  <wp:posOffset>66040</wp:posOffset>
                </wp:positionV>
                <wp:extent cx="561975" cy="428625"/>
                <wp:effectExtent l="19050" t="0" r="47625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1E2F8" id="Heart 2" o:spid="_x0000_s1026" style="position:absolute;margin-left:439.2pt;margin-top:5.2pt;width:4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" path="m280988,107156v117078,-250031,573682,,,321469c-292695,107156,163909,-142875,280988,107156xe" fillcolor="white [3201]" strokecolor="black [3200]" strokeweight="1pt">
                <v:stroke joinstyle="miter"/>
                <v:path arrowok="t" o:connecttype="custom" o:connectlocs="280988,107156;280988,428625;280988,107156" o:connectangles="0,0,0"/>
              </v:shape>
            </w:pict>
          </mc:Fallback>
        </mc:AlternateContent>
      </w:r>
      <w:r>
        <w:rPr>
          <w:rFonts w:ascii="Comic Sans MS" w:hAnsi="Comic Sans MS"/>
          <w:szCs w:val="28"/>
        </w:rPr>
        <w:t>¡Muchos cariños!</w:t>
      </w:r>
    </w:p>
    <w:p w:rsidR="001C02C1" w:rsidRPr="00BF20ED" w:rsidRDefault="001C02C1" w:rsidP="001C02C1">
      <w:pPr>
        <w:jc w:val="right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Las seños</w:t>
      </w:r>
    </w:p>
    <w:p w:rsidR="00390228" w:rsidRDefault="00390228" w:rsidP="00BE22A3">
      <w:pPr>
        <w:jc w:val="center"/>
        <w:rPr>
          <w:rFonts w:ascii="Comic Sans MS" w:hAnsi="Comic Sans MS"/>
          <w:b/>
          <w:color w:val="00B050"/>
          <w:sz w:val="36"/>
          <w:szCs w:val="28"/>
          <w:u w:val="single"/>
        </w:rPr>
      </w:pPr>
      <w:r w:rsidRPr="009108BB">
        <w:rPr>
          <w:rFonts w:ascii="Comic Sans MS" w:hAnsi="Comic Sans MS"/>
          <w:b/>
          <w:color w:val="00B050"/>
          <w:sz w:val="36"/>
          <w:szCs w:val="28"/>
          <w:u w:val="single"/>
        </w:rPr>
        <w:t>Matemática</w:t>
      </w:r>
    </w:p>
    <w:p w:rsidR="004E6B39" w:rsidRPr="004E6B39" w:rsidRDefault="004E6B39" w:rsidP="004E6B39">
      <w:pPr>
        <w:rPr>
          <w:rFonts w:ascii="Comic Sans MS" w:hAnsi="Comic Sans MS"/>
          <w:sz w:val="24"/>
          <w:szCs w:val="24"/>
          <w:u w:val="single"/>
        </w:rPr>
      </w:pPr>
      <w:r w:rsidRPr="004E6B39">
        <w:rPr>
          <w:rFonts w:ascii="Comic Sans MS" w:hAnsi="Comic Sans MS"/>
          <w:sz w:val="24"/>
          <w:szCs w:val="24"/>
        </w:rPr>
        <w:t xml:space="preserve">A </w:t>
      </w:r>
      <w:proofErr w:type="gramStart"/>
      <w:r w:rsidRPr="004E6B39">
        <w:rPr>
          <w:rFonts w:ascii="Comic Sans MS" w:hAnsi="Comic Sans MS"/>
          <w:sz w:val="24"/>
          <w:szCs w:val="24"/>
        </w:rPr>
        <w:t>continuación</w:t>
      </w:r>
      <w:proofErr w:type="gramEnd"/>
      <w:r w:rsidRPr="004E6B39">
        <w:rPr>
          <w:rFonts w:ascii="Comic Sans MS" w:hAnsi="Comic Sans MS"/>
          <w:sz w:val="24"/>
          <w:szCs w:val="24"/>
        </w:rPr>
        <w:t xml:space="preserve"> les proponemos algunos juegos conocidos para que compartan en familia. </w:t>
      </w:r>
      <w:proofErr w:type="gramStart"/>
      <w:r w:rsidRPr="004E6B39">
        <w:rPr>
          <w:rFonts w:ascii="Comic Sans MS" w:hAnsi="Comic Sans MS"/>
          <w:sz w:val="24"/>
          <w:szCs w:val="24"/>
        </w:rPr>
        <w:t>Sabemos que mientras jugamos vamos aprendiendo</w:t>
      </w:r>
      <w:r>
        <w:rPr>
          <w:rFonts w:ascii="Comic Sans MS" w:hAnsi="Comic Sans MS"/>
          <w:sz w:val="24"/>
          <w:szCs w:val="24"/>
          <w:u w:val="single"/>
        </w:rPr>
        <w:t>!</w:t>
      </w:r>
      <w:proofErr w:type="gramEnd"/>
    </w:p>
    <w:p w:rsidR="007618B6" w:rsidRPr="00BE22A3" w:rsidRDefault="007618B6" w:rsidP="00BE22A3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8"/>
        </w:rPr>
      </w:pPr>
      <w:r w:rsidRPr="00BE22A3">
        <w:rPr>
          <w:rFonts w:ascii="Comic Sans MS" w:hAnsi="Comic Sans MS"/>
          <w:color w:val="000000" w:themeColor="text1"/>
          <w:sz w:val="24"/>
          <w:szCs w:val="28"/>
        </w:rPr>
        <w:t>Jugar con cartas a la guerra</w:t>
      </w:r>
    </w:p>
    <w:p w:rsidR="007618B6" w:rsidRPr="009108BB" w:rsidRDefault="007618B6" w:rsidP="007618B6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Comic Sans MS" w:hAnsi="Comic Sans MS" w:cs="Arial"/>
          <w:color w:val="000000" w:themeColor="text1"/>
          <w:sz w:val="20"/>
        </w:rPr>
      </w:pPr>
      <w:r w:rsidRPr="009108BB">
        <w:rPr>
          <w:rFonts w:ascii="Comic Sans MS" w:hAnsi="Comic Sans MS" w:cs="Arial"/>
          <w:color w:val="000000" w:themeColor="text1"/>
          <w:sz w:val="20"/>
        </w:rPr>
        <w:t>Coloca las </w:t>
      </w:r>
      <w:r w:rsidRPr="009108BB">
        <w:rPr>
          <w:rFonts w:ascii="Comic Sans MS" w:hAnsi="Comic Sans MS" w:cs="Arial"/>
          <w:b/>
          <w:bCs/>
          <w:color w:val="000000" w:themeColor="text1"/>
          <w:sz w:val="20"/>
        </w:rPr>
        <w:t>cartas</w:t>
      </w:r>
      <w:r w:rsidRPr="009108BB">
        <w:rPr>
          <w:rFonts w:ascii="Comic Sans MS" w:hAnsi="Comic Sans MS" w:cs="Arial"/>
          <w:color w:val="000000" w:themeColor="text1"/>
          <w:sz w:val="20"/>
        </w:rPr>
        <w:t> boca abajo sobre la mesa. ...</w:t>
      </w:r>
    </w:p>
    <w:p w:rsidR="007618B6" w:rsidRPr="009108BB" w:rsidRDefault="007618B6" w:rsidP="007618B6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Comic Sans MS" w:hAnsi="Comic Sans MS" w:cs="Arial"/>
          <w:color w:val="000000" w:themeColor="text1"/>
          <w:sz w:val="20"/>
        </w:rPr>
      </w:pPr>
      <w:r w:rsidRPr="009108BB">
        <w:rPr>
          <w:rFonts w:ascii="Comic Sans MS" w:hAnsi="Comic Sans MS" w:cs="Arial"/>
          <w:color w:val="000000" w:themeColor="text1"/>
          <w:sz w:val="20"/>
        </w:rPr>
        <w:t>Cuenta hasta tres y voltea una carta. ...</w:t>
      </w:r>
    </w:p>
    <w:p w:rsidR="007618B6" w:rsidRPr="009108BB" w:rsidRDefault="007618B6" w:rsidP="007618B6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Comic Sans MS" w:hAnsi="Comic Sans MS" w:cs="Arial"/>
          <w:color w:val="000000" w:themeColor="text1"/>
          <w:sz w:val="20"/>
        </w:rPr>
      </w:pPr>
      <w:r w:rsidRPr="009108BB">
        <w:rPr>
          <w:rFonts w:ascii="Comic Sans MS" w:hAnsi="Comic Sans MS" w:cs="Arial"/>
          <w:color w:val="000000" w:themeColor="text1"/>
          <w:sz w:val="20"/>
        </w:rPr>
        <w:t>Compara las </w:t>
      </w:r>
      <w:r w:rsidRPr="009108BB">
        <w:rPr>
          <w:rFonts w:ascii="Comic Sans MS" w:hAnsi="Comic Sans MS" w:cs="Arial"/>
          <w:b/>
          <w:bCs/>
          <w:color w:val="000000" w:themeColor="text1"/>
          <w:sz w:val="20"/>
        </w:rPr>
        <w:t>cartas</w:t>
      </w:r>
      <w:r w:rsidRPr="009108BB">
        <w:rPr>
          <w:rFonts w:ascii="Comic Sans MS" w:hAnsi="Comic Sans MS" w:cs="Arial"/>
          <w:color w:val="000000" w:themeColor="text1"/>
          <w:sz w:val="20"/>
        </w:rPr>
        <w:t> para ver cuál es la mayor. ...</w:t>
      </w:r>
    </w:p>
    <w:p w:rsidR="007618B6" w:rsidRPr="009108BB" w:rsidRDefault="007618B6" w:rsidP="007618B6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Comic Sans MS" w:hAnsi="Comic Sans MS" w:cs="Arial"/>
          <w:color w:val="000000" w:themeColor="text1"/>
          <w:sz w:val="20"/>
        </w:rPr>
      </w:pPr>
      <w:r w:rsidRPr="009108BB">
        <w:rPr>
          <w:rFonts w:ascii="Comic Sans MS" w:hAnsi="Comic Sans MS" w:cs="Arial"/>
          <w:color w:val="000000" w:themeColor="text1"/>
          <w:sz w:val="20"/>
        </w:rPr>
        <w:t>Entra en “</w:t>
      </w:r>
      <w:r w:rsidRPr="009108BB">
        <w:rPr>
          <w:rFonts w:ascii="Comic Sans MS" w:hAnsi="Comic Sans MS" w:cs="Arial"/>
          <w:b/>
          <w:bCs/>
          <w:color w:val="000000" w:themeColor="text1"/>
          <w:sz w:val="20"/>
        </w:rPr>
        <w:t>guerra</w:t>
      </w:r>
      <w:r w:rsidRPr="009108BB">
        <w:rPr>
          <w:rFonts w:ascii="Comic Sans MS" w:hAnsi="Comic Sans MS" w:cs="Arial"/>
          <w:color w:val="000000" w:themeColor="text1"/>
          <w:sz w:val="20"/>
        </w:rPr>
        <w:t>” cuando las </w:t>
      </w:r>
      <w:r w:rsidRPr="009108BB">
        <w:rPr>
          <w:rFonts w:ascii="Comic Sans MS" w:hAnsi="Comic Sans MS" w:cs="Arial"/>
          <w:b/>
          <w:bCs/>
          <w:color w:val="000000" w:themeColor="text1"/>
          <w:sz w:val="20"/>
        </w:rPr>
        <w:t>cartas</w:t>
      </w:r>
      <w:r w:rsidRPr="009108BB">
        <w:rPr>
          <w:rFonts w:ascii="Comic Sans MS" w:hAnsi="Comic Sans MS" w:cs="Arial"/>
          <w:color w:val="000000" w:themeColor="text1"/>
          <w:sz w:val="20"/>
        </w:rPr>
        <w:t> volteadas tienen el mismo número. ...</w:t>
      </w:r>
    </w:p>
    <w:p w:rsidR="007618B6" w:rsidRPr="009108BB" w:rsidRDefault="007618B6" w:rsidP="00BE22A3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0"/>
        </w:rPr>
      </w:pPr>
      <w:r w:rsidRPr="009108BB">
        <w:rPr>
          <w:rFonts w:ascii="Comic Sans MS" w:hAnsi="Comic Sans MS" w:cs="Arial"/>
          <w:color w:val="000000" w:themeColor="text1"/>
          <w:sz w:val="20"/>
        </w:rPr>
        <w:t>Juega hasta que una persona gane todas las </w:t>
      </w:r>
      <w:r w:rsidRPr="009108BB">
        <w:rPr>
          <w:rFonts w:ascii="Comic Sans MS" w:hAnsi="Comic Sans MS" w:cs="Arial"/>
          <w:b/>
          <w:bCs/>
          <w:color w:val="000000" w:themeColor="text1"/>
          <w:sz w:val="20"/>
        </w:rPr>
        <w:t>cartas</w:t>
      </w:r>
      <w:r w:rsidRPr="009108BB">
        <w:rPr>
          <w:rFonts w:ascii="Comic Sans MS" w:hAnsi="Comic Sans MS" w:cs="Arial"/>
          <w:color w:val="000000" w:themeColor="text1"/>
          <w:sz w:val="20"/>
        </w:rPr>
        <w:t> de la baraja.</w:t>
      </w:r>
    </w:p>
    <w:p w:rsidR="00BE22A3" w:rsidRPr="00BE22A3" w:rsidRDefault="00BE22A3" w:rsidP="00BE22A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</w:rPr>
      </w:pPr>
    </w:p>
    <w:p w:rsidR="007618B6" w:rsidRPr="00BE22A3" w:rsidRDefault="007618B6" w:rsidP="00BE22A3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E22A3">
        <w:rPr>
          <w:rFonts w:ascii="Comic Sans MS" w:hAnsi="Comic Sans MS"/>
          <w:sz w:val="24"/>
          <w:szCs w:val="28"/>
        </w:rPr>
        <w:t>Juegos de la oca</w:t>
      </w:r>
      <w:r w:rsidR="004E6B39">
        <w:rPr>
          <w:rFonts w:ascii="Comic Sans MS" w:hAnsi="Comic Sans MS"/>
          <w:sz w:val="24"/>
          <w:szCs w:val="28"/>
        </w:rPr>
        <w:t xml:space="preserve"> o cualquier juego de tablero con dados. Lanzamos el dado y vamos avanzando. </w:t>
      </w:r>
    </w:p>
    <w:p w:rsidR="007618B6" w:rsidRPr="00BE22A3" w:rsidRDefault="007618B6" w:rsidP="00BE22A3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E22A3">
        <w:rPr>
          <w:rFonts w:ascii="Comic Sans MS" w:hAnsi="Comic Sans MS"/>
          <w:sz w:val="24"/>
          <w:szCs w:val="28"/>
        </w:rPr>
        <w:t>Lotería</w:t>
      </w:r>
      <w:r w:rsidR="004E6B39">
        <w:rPr>
          <w:rFonts w:ascii="Comic Sans MS" w:hAnsi="Comic Sans MS"/>
          <w:sz w:val="24"/>
          <w:szCs w:val="28"/>
        </w:rPr>
        <w:t xml:space="preserve">. Para jugar podemos armar pequeños cartones. Iniciamos el juego con números hasta el 20, como el que les adjuntamos. Pueden tomar ese como referencia. </w:t>
      </w:r>
    </w:p>
    <w:p w:rsidR="00BE22A3" w:rsidRDefault="00BE22A3">
      <w:pPr>
        <w:rPr>
          <w:sz w:val="28"/>
          <w:szCs w:val="28"/>
        </w:rPr>
      </w:pPr>
    </w:p>
    <w:p w:rsidR="00BE22A3" w:rsidRDefault="004E6B39">
      <w:pPr>
        <w:rPr>
          <w:sz w:val="28"/>
          <w:szCs w:val="28"/>
        </w:rPr>
      </w:pPr>
      <w:r w:rsidRPr="00BE22A3">
        <w:rPr>
          <w:rFonts w:ascii="Comic Sans MS" w:hAnsi="Comic Sans MS"/>
          <w:noProof/>
          <w:sz w:val="20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DABF0DA" wp14:editId="1843835C">
            <wp:simplePos x="0" y="0"/>
            <wp:positionH relativeFrom="margin">
              <wp:posOffset>1005840</wp:posOffset>
            </wp:positionH>
            <wp:positionV relativeFrom="paragraph">
              <wp:posOffset>16510</wp:posOffset>
            </wp:positionV>
            <wp:extent cx="1732280" cy="2333625"/>
            <wp:effectExtent l="0" t="0" r="1270" b="9525"/>
            <wp:wrapThrough wrapText="bothSides">
              <wp:wrapPolygon edited="0">
                <wp:start x="0" y="0"/>
                <wp:lineTo x="0" y="21512"/>
                <wp:lineTo x="21378" y="21512"/>
                <wp:lineTo x="2137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2" t="27160" r="28385" b="32390"/>
                    <a:stretch/>
                  </pic:blipFill>
                  <pic:spPr bwMode="auto">
                    <a:xfrm>
                      <a:off x="0" y="0"/>
                      <a:ext cx="173228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8B6" w:rsidRDefault="007618B6">
      <w:pPr>
        <w:rPr>
          <w:sz w:val="28"/>
          <w:szCs w:val="28"/>
        </w:rPr>
      </w:pPr>
    </w:p>
    <w:p w:rsidR="007618B6" w:rsidRDefault="007618B6">
      <w:pPr>
        <w:rPr>
          <w:sz w:val="28"/>
          <w:szCs w:val="28"/>
        </w:rPr>
      </w:pPr>
    </w:p>
    <w:p w:rsidR="007618B6" w:rsidRDefault="007618B6">
      <w:pPr>
        <w:rPr>
          <w:sz w:val="28"/>
          <w:szCs w:val="28"/>
        </w:rPr>
      </w:pPr>
    </w:p>
    <w:p w:rsidR="007618B6" w:rsidRDefault="007618B6">
      <w:pPr>
        <w:rPr>
          <w:sz w:val="28"/>
          <w:szCs w:val="28"/>
        </w:rPr>
      </w:pPr>
    </w:p>
    <w:p w:rsidR="007618B6" w:rsidRDefault="007618B6">
      <w:pPr>
        <w:rPr>
          <w:sz w:val="28"/>
          <w:szCs w:val="28"/>
        </w:rPr>
      </w:pPr>
    </w:p>
    <w:p w:rsidR="009108BB" w:rsidRPr="004E6B39" w:rsidRDefault="007618B6" w:rsidP="00AB5679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8"/>
        </w:rPr>
      </w:pPr>
      <w:r w:rsidRPr="004E6B39">
        <w:rPr>
          <w:rFonts w:ascii="Comic Sans MS" w:hAnsi="Comic Sans MS"/>
          <w:sz w:val="24"/>
          <w:szCs w:val="28"/>
        </w:rPr>
        <w:t>J</w:t>
      </w:r>
      <w:r w:rsidR="004E6B39" w:rsidRPr="004E6B39">
        <w:rPr>
          <w:rFonts w:ascii="Comic Sans MS" w:hAnsi="Comic Sans MS"/>
          <w:sz w:val="24"/>
          <w:szCs w:val="28"/>
        </w:rPr>
        <w:t>uegos con dados: Jugamos con uno o dos dados. Lanzamos los dados y vamos registrando el puntaj</w:t>
      </w:r>
      <w:r w:rsidR="004E6B39">
        <w:rPr>
          <w:rFonts w:ascii="Comic Sans MS" w:hAnsi="Comic Sans MS"/>
          <w:sz w:val="24"/>
          <w:szCs w:val="28"/>
        </w:rPr>
        <w:t>e de cada uno. Quien obtuvo el mayor puntaje en cada ronda, gana. Quien gana la mayor cantidad de rondas es el ganador.</w:t>
      </w:r>
    </w:p>
    <w:p w:rsidR="009108BB" w:rsidRPr="004E6B39" w:rsidRDefault="007618B6" w:rsidP="004E6B39">
      <w:pPr>
        <w:pStyle w:val="Prrafodelista"/>
        <w:numPr>
          <w:ilvl w:val="0"/>
          <w:numId w:val="5"/>
        </w:numPr>
        <w:shd w:val="clear" w:color="auto" w:fill="FFFFFF"/>
        <w:spacing w:after="0" w:line="300" w:lineRule="atLeast"/>
        <w:outlineLvl w:val="1"/>
        <w:rPr>
          <w:rFonts w:ascii="Comic Sans MS" w:hAnsi="Comic Sans MS"/>
          <w:sz w:val="24"/>
          <w:szCs w:val="28"/>
        </w:rPr>
      </w:pPr>
      <w:r w:rsidRPr="004E6B39">
        <w:rPr>
          <w:rFonts w:ascii="Comic Sans MS" w:hAnsi="Comic Sans MS"/>
          <w:sz w:val="24"/>
          <w:szCs w:val="28"/>
        </w:rPr>
        <w:t>DADOS Y DEDOS</w:t>
      </w:r>
    </w:p>
    <w:p w:rsidR="009108BB" w:rsidRDefault="007618B6" w:rsidP="009108BB">
      <w:pPr>
        <w:shd w:val="clear" w:color="auto" w:fill="FFFFFF"/>
        <w:spacing w:after="0" w:line="300" w:lineRule="atLeast"/>
        <w:outlineLvl w:val="1"/>
        <w:rPr>
          <w:rFonts w:ascii="Comic Sans MS" w:eastAsia="Times New Roman" w:hAnsi="Comic Sans MS" w:cs="Open Sans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</w:pP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Se requiere de un dado con puntos y pueden participar dos o más jugadores. Cada uno hace una apuesta, indica una cantidad (entre 1 y 6) con los dedos de las manos.</w:t>
      </w:r>
    </w:p>
    <w:p w:rsidR="009108BB" w:rsidRPr="009108BB" w:rsidRDefault="007618B6" w:rsidP="009108BB">
      <w:pPr>
        <w:shd w:val="clear" w:color="auto" w:fill="FFFFFF"/>
        <w:spacing w:after="0" w:line="300" w:lineRule="atLeast"/>
        <w:outlineLvl w:val="1"/>
        <w:rPr>
          <w:rFonts w:ascii="Comic Sans MS" w:eastAsia="Times New Roman" w:hAnsi="Comic Sans MS" w:cs="Open Sans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</w:pP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Luego, se lanza el dado y se observa.</w:t>
      </w:r>
      <w:r w:rsidRPr="009108BB">
        <w:rPr>
          <w:rFonts w:ascii="Comic Sans MS" w:eastAsia="Times New Roman" w:hAnsi="Comic Sans MS" w:cs="Open Sans"/>
          <w:color w:val="000000" w:themeColor="text1"/>
          <w:spacing w:val="2"/>
          <w:sz w:val="20"/>
          <w:szCs w:val="24"/>
          <w:lang w:eastAsia="es-AR"/>
        </w:rPr>
        <w:br/>
      </w: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Gana el jugador que acierta la cantidad. Se juega en varias rondas, dando la posibilidad a que todos puedan ganar.</w:t>
      </w:r>
      <w:r w:rsidRPr="009108BB">
        <w:rPr>
          <w:rFonts w:ascii="Comic Sans MS" w:eastAsia="Times New Roman" w:hAnsi="Comic Sans MS" w:cs="Open Sans"/>
          <w:color w:val="000000" w:themeColor="text1"/>
          <w:spacing w:val="2"/>
          <w:sz w:val="20"/>
          <w:szCs w:val="24"/>
          <w:lang w:eastAsia="es-AR"/>
        </w:rPr>
        <w:br/>
      </w:r>
      <w:r w:rsidRPr="009108BB">
        <w:rPr>
          <w:rFonts w:ascii="Comic Sans MS" w:eastAsia="Times New Roman" w:hAnsi="Comic Sans MS" w:cs="Arial"/>
          <w:b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Variante:</w:t>
      </w: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 xml:space="preserve"> Puede jugarse con fichas, entregando una ficha por acierto, para trabajar con el conteo de números mayores. En este caso, el juego finaliza cuando se terminan las fichas o cuando se llega a una cantidad acordada. </w:t>
      </w:r>
    </w:p>
    <w:p w:rsidR="009108BB" w:rsidRPr="008F793D" w:rsidRDefault="007618B6" w:rsidP="008F793D">
      <w:pPr>
        <w:pStyle w:val="Prrafodelista"/>
        <w:numPr>
          <w:ilvl w:val="0"/>
          <w:numId w:val="5"/>
        </w:numPr>
        <w:shd w:val="clear" w:color="auto" w:fill="FFFFFF"/>
        <w:spacing w:after="0" w:line="300" w:lineRule="atLeast"/>
        <w:outlineLvl w:val="1"/>
        <w:rPr>
          <w:rFonts w:ascii="Comic Sans MS" w:hAnsi="Comic Sans MS"/>
          <w:sz w:val="24"/>
          <w:szCs w:val="28"/>
        </w:rPr>
      </w:pPr>
      <w:r w:rsidRPr="008F793D">
        <w:rPr>
          <w:rFonts w:ascii="Comic Sans MS" w:hAnsi="Comic Sans MS"/>
          <w:sz w:val="24"/>
          <w:szCs w:val="28"/>
        </w:rPr>
        <w:t>PINTAR CASILLEROS</w:t>
      </w:r>
    </w:p>
    <w:p w:rsidR="009108BB" w:rsidRDefault="007618B6" w:rsidP="009108B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</w:pP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Cada pareja requiere de un dado, lápices de colores y una tabla con 20 casilleros. Por turnos cada jugador lanza el dado y pinta tantos casilleros como se indica. Gana quién pinta más casilleros.</w:t>
      </w:r>
      <w:r w:rsid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 xml:space="preserve"> A continuación un ejemplo de </w:t>
      </w:r>
      <w:r w:rsidR="00BF20ED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cómo</w:t>
      </w:r>
      <w:r w:rsid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 xml:space="preserve"> tendría que ser la tabla</w:t>
      </w:r>
      <w:r w:rsidR="00BF20ED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.</w:t>
      </w:r>
    </w:p>
    <w:tbl>
      <w:tblPr>
        <w:tblStyle w:val="Tablaconcuadrcula"/>
        <w:tblW w:w="0" w:type="auto"/>
        <w:tblInd w:w="809" w:type="dxa"/>
        <w:tblLook w:val="04A0" w:firstRow="1" w:lastRow="0" w:firstColumn="1" w:lastColumn="0" w:noHBand="0" w:noVBand="1"/>
      </w:tblPr>
      <w:tblGrid>
        <w:gridCol w:w="1379"/>
        <w:gridCol w:w="1380"/>
        <w:gridCol w:w="1380"/>
        <w:gridCol w:w="1380"/>
        <w:gridCol w:w="1380"/>
      </w:tblGrid>
      <w:tr w:rsidR="00BF20ED" w:rsidTr="00BF20ED">
        <w:trPr>
          <w:trHeight w:val="419"/>
        </w:trPr>
        <w:tc>
          <w:tcPr>
            <w:tcW w:w="1379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</w:tr>
      <w:tr w:rsidR="00BF20ED" w:rsidTr="00BF20ED">
        <w:trPr>
          <w:trHeight w:val="419"/>
        </w:trPr>
        <w:tc>
          <w:tcPr>
            <w:tcW w:w="1379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</w:tr>
      <w:tr w:rsidR="00BF20ED" w:rsidTr="00BF20ED">
        <w:trPr>
          <w:trHeight w:val="442"/>
        </w:trPr>
        <w:tc>
          <w:tcPr>
            <w:tcW w:w="1379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</w:tr>
      <w:tr w:rsidR="00BF20ED" w:rsidTr="00BF20ED">
        <w:trPr>
          <w:trHeight w:val="419"/>
        </w:trPr>
        <w:tc>
          <w:tcPr>
            <w:tcW w:w="1379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  <w:tc>
          <w:tcPr>
            <w:tcW w:w="1380" w:type="dxa"/>
          </w:tcPr>
          <w:p w:rsidR="00BF20ED" w:rsidRDefault="00BF20ED" w:rsidP="009108BB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pacing w:val="2"/>
                <w:sz w:val="20"/>
                <w:szCs w:val="24"/>
                <w:bdr w:val="none" w:sz="0" w:space="0" w:color="auto" w:frame="1"/>
                <w:lang w:eastAsia="es-AR"/>
              </w:rPr>
            </w:pPr>
          </w:p>
        </w:tc>
      </w:tr>
    </w:tbl>
    <w:p w:rsidR="009108BB" w:rsidRPr="009108BB" w:rsidRDefault="007618B6" w:rsidP="009108B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Open Sans"/>
          <w:color w:val="000000" w:themeColor="text1"/>
          <w:spacing w:val="2"/>
          <w:sz w:val="20"/>
          <w:szCs w:val="24"/>
          <w:lang w:eastAsia="es-AR"/>
        </w:rPr>
      </w:pPr>
      <w:r w:rsidRPr="009108BB">
        <w:rPr>
          <w:rFonts w:ascii="Comic Sans MS" w:eastAsia="Times New Roman" w:hAnsi="Comic Sans MS" w:cs="Arial"/>
          <w:color w:val="000000" w:themeColor="text1"/>
          <w:spacing w:val="2"/>
          <w:sz w:val="20"/>
          <w:szCs w:val="24"/>
          <w:bdr w:val="none" w:sz="0" w:space="0" w:color="auto" w:frame="1"/>
          <w:lang w:eastAsia="es-AR"/>
        </w:rPr>
        <w:t> </w:t>
      </w:r>
    </w:p>
    <w:p w:rsidR="00A71CD9" w:rsidRPr="00A71CD9" w:rsidRDefault="00A71CD9">
      <w:pPr>
        <w:rPr>
          <w:sz w:val="28"/>
          <w:szCs w:val="28"/>
        </w:rPr>
      </w:pPr>
      <w:bookmarkStart w:id="0" w:name="_GoBack"/>
      <w:bookmarkEnd w:id="0"/>
    </w:p>
    <w:sectPr w:rsidR="00A71CD9" w:rsidRPr="00A71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5ED"/>
    <w:multiLevelType w:val="multilevel"/>
    <w:tmpl w:val="C30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A4DB6"/>
    <w:multiLevelType w:val="multilevel"/>
    <w:tmpl w:val="2B3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87E31"/>
    <w:multiLevelType w:val="multilevel"/>
    <w:tmpl w:val="00F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927F3"/>
    <w:multiLevelType w:val="hybridMultilevel"/>
    <w:tmpl w:val="53FA01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2E2B"/>
    <w:multiLevelType w:val="hybridMultilevel"/>
    <w:tmpl w:val="E7CE6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D9"/>
    <w:rsid w:val="001A2007"/>
    <w:rsid w:val="001C02C1"/>
    <w:rsid w:val="002C4706"/>
    <w:rsid w:val="00370E4F"/>
    <w:rsid w:val="00390228"/>
    <w:rsid w:val="004178F4"/>
    <w:rsid w:val="00484F35"/>
    <w:rsid w:val="004E6B39"/>
    <w:rsid w:val="007618B6"/>
    <w:rsid w:val="008F793D"/>
    <w:rsid w:val="009108BB"/>
    <w:rsid w:val="00A71CD9"/>
    <w:rsid w:val="00BE22A3"/>
    <w:rsid w:val="00BF20ED"/>
    <w:rsid w:val="00C10925"/>
    <w:rsid w:val="00D45A18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909E"/>
  <w15:docId w15:val="{0DD7FD2B-51C0-49B4-8E0D-59F0A0C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E4F"/>
    <w:rPr>
      <w:color w:val="0000FF"/>
      <w:u w:val="single"/>
    </w:rPr>
  </w:style>
  <w:style w:type="paragraph" w:customStyle="1" w:styleId="trt0xe">
    <w:name w:val="trt0xe"/>
    <w:basedOn w:val="Normal"/>
    <w:rsid w:val="007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E22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Gonzalez</dc:creator>
  <cp:lastModifiedBy>Vice Direccion</cp:lastModifiedBy>
  <cp:revision>2</cp:revision>
  <dcterms:created xsi:type="dcterms:W3CDTF">2020-03-18T13:59:00Z</dcterms:created>
  <dcterms:modified xsi:type="dcterms:W3CDTF">2020-03-18T13:59:00Z</dcterms:modified>
</cp:coreProperties>
</file>